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CA67E" w14:textId="2FA4D600" w:rsidR="00C52A06" w:rsidRDefault="00C52A06" w:rsidP="00C52A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R5-222797</w:t>
      </w:r>
      <w:r>
        <w:rPr>
          <w:b/>
          <w:i/>
          <w:noProof/>
          <w:sz w:val="28"/>
        </w:rPr>
        <w:fldChar w:fldCharType="end"/>
      </w:r>
    </w:p>
    <w:p w14:paraId="7B82D61A" w14:textId="05B32FEE" w:rsidR="00C52A06" w:rsidRPr="00C52A06" w:rsidRDefault="00C52A06" w:rsidP="00C52A0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09th 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20th</w:t>
      </w:r>
      <w:r>
        <w:rPr>
          <w:b/>
          <w:noProof/>
          <w:sz w:val="24"/>
          <w:lang w:eastAsia="zh-CN"/>
        </w:rPr>
        <w:t xml:space="preserve"> 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B66C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12665A">
        <w:rPr>
          <w:rFonts w:ascii="Arial" w:hAnsi="Arial" w:cs="Arial"/>
          <w:color w:val="000000" w:themeColor="text1"/>
        </w:rPr>
        <w:tab/>
      </w:r>
      <w:r w:rsidR="00EF4800" w:rsidRPr="0012665A">
        <w:rPr>
          <w:rFonts w:ascii="Arial" w:hAnsi="Arial" w:cs="Arial"/>
          <w:color w:val="000000" w:themeColor="text1"/>
        </w:rPr>
        <w:tab/>
      </w:r>
      <w:r w:rsidR="0012665A" w:rsidRPr="0012665A">
        <w:rPr>
          <w:rFonts w:ascii="Arial" w:hAnsi="Arial" w:cs="Arial"/>
          <w:color w:val="000000" w:themeColor="text1"/>
          <w:lang w:eastAsia="ja-JP"/>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52A06" w:rsidRPr="008836AC" w14:paraId="6B2258CE" w14:textId="77777777" w:rsidTr="0063540B">
        <w:tc>
          <w:tcPr>
            <w:tcW w:w="2436" w:type="dxa"/>
            <w:shd w:val="clear" w:color="auto" w:fill="auto"/>
          </w:tcPr>
          <w:p w14:paraId="4F448F5A" w14:textId="77777777" w:rsidR="00C52A06" w:rsidRPr="008836AC" w:rsidRDefault="00C52A06" w:rsidP="0063540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43C5F57" w14:textId="77777777" w:rsidR="00C52A06" w:rsidRPr="008836AC" w:rsidRDefault="00C52A06" w:rsidP="0063540B">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C52A06" w:rsidRPr="008836AC" w14:paraId="682C3E79" w14:textId="77777777" w:rsidTr="0063540B">
        <w:tc>
          <w:tcPr>
            <w:tcW w:w="2436" w:type="dxa"/>
            <w:shd w:val="clear" w:color="auto" w:fill="auto"/>
          </w:tcPr>
          <w:p w14:paraId="1FB5CCA0" w14:textId="77777777" w:rsidR="00C52A06" w:rsidRPr="008836AC" w:rsidRDefault="00C52A06" w:rsidP="0063540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C77DE49" w14:textId="77777777" w:rsidR="00C52A06" w:rsidRPr="00F2685A" w:rsidRDefault="00C52A06" w:rsidP="0063540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3D9746EC" w14:textId="77777777" w:rsidR="00C52A06" w:rsidRPr="008836AC" w:rsidRDefault="00C52A06" w:rsidP="0063540B">
            <w:pPr>
              <w:tabs>
                <w:tab w:val="left" w:pos="567"/>
              </w:tabs>
              <w:spacing w:after="0"/>
              <w:rPr>
                <w:rFonts w:ascii="Arial" w:hAnsi="Arial" w:cs="Arial"/>
              </w:rPr>
            </w:pPr>
            <w:r w:rsidRPr="00F2685A">
              <w:rPr>
                <w:rFonts w:ascii="Arial" w:hAnsi="Arial" w:cs="Arial"/>
                <w:lang w:eastAsia="ja-JP"/>
              </w:rPr>
              <w:t>No</w:t>
            </w:r>
          </w:p>
        </w:tc>
        <w:tc>
          <w:tcPr>
            <w:tcW w:w="1842" w:type="dxa"/>
          </w:tcPr>
          <w:p w14:paraId="6F88B29C" w14:textId="77777777" w:rsidR="00C52A06" w:rsidRPr="00F2685A" w:rsidRDefault="00C52A06" w:rsidP="0063540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6A38F392" w14:textId="77777777" w:rsidR="00C52A06" w:rsidRPr="008836AC" w:rsidRDefault="00C52A06" w:rsidP="0063540B">
            <w:pPr>
              <w:tabs>
                <w:tab w:val="left" w:pos="567"/>
              </w:tabs>
              <w:spacing w:after="0"/>
              <w:rPr>
                <w:rFonts w:ascii="Arial" w:hAnsi="Arial" w:cs="Arial"/>
                <w:color w:val="FF0000"/>
                <w:lang w:eastAsia="ja-JP"/>
              </w:rPr>
            </w:pPr>
            <w:r w:rsidRPr="00F2685A">
              <w:rPr>
                <w:rFonts w:ascii="Arial" w:hAnsi="Arial" w:cs="Arial"/>
                <w:lang w:eastAsia="ja-JP"/>
              </w:rPr>
              <w:t>No</w:t>
            </w:r>
          </w:p>
        </w:tc>
        <w:tc>
          <w:tcPr>
            <w:tcW w:w="2309" w:type="dxa"/>
            <w:gridSpan w:val="2"/>
          </w:tcPr>
          <w:p w14:paraId="25E50D45" w14:textId="77777777" w:rsidR="00C52A06" w:rsidRPr="00F2685A" w:rsidRDefault="00C52A06" w:rsidP="0063540B">
            <w:pPr>
              <w:tabs>
                <w:tab w:val="left" w:pos="567"/>
              </w:tabs>
              <w:spacing w:after="0"/>
              <w:rPr>
                <w:rFonts w:ascii="Arial" w:hAnsi="Arial" w:cs="Arial"/>
              </w:rPr>
            </w:pPr>
            <w:r w:rsidRPr="00F2685A">
              <w:rPr>
                <w:rFonts w:ascii="Arial" w:hAnsi="Arial" w:cs="Arial"/>
              </w:rPr>
              <w:t>Performance part:</w:t>
            </w:r>
          </w:p>
          <w:p w14:paraId="5F3AD2C0" w14:textId="77777777" w:rsidR="00C52A06" w:rsidRPr="008836AC" w:rsidRDefault="00C52A06" w:rsidP="0063540B">
            <w:pPr>
              <w:tabs>
                <w:tab w:val="left" w:pos="567"/>
              </w:tabs>
              <w:spacing w:after="0"/>
              <w:rPr>
                <w:rFonts w:ascii="Arial" w:hAnsi="Arial" w:cs="Arial"/>
                <w:color w:val="FF0000"/>
                <w:lang w:eastAsia="ja-JP"/>
              </w:rPr>
            </w:pPr>
            <w:r w:rsidRPr="00F2685A">
              <w:rPr>
                <w:rFonts w:ascii="Arial" w:hAnsi="Arial" w:cs="Arial"/>
                <w:lang w:eastAsia="ja-JP"/>
              </w:rPr>
              <w:t>No</w:t>
            </w:r>
          </w:p>
        </w:tc>
        <w:tc>
          <w:tcPr>
            <w:tcW w:w="1653" w:type="dxa"/>
          </w:tcPr>
          <w:p w14:paraId="6EB402EA" w14:textId="77777777" w:rsidR="00C52A06" w:rsidRPr="00F2685A" w:rsidRDefault="00C52A06" w:rsidP="0063540B">
            <w:pPr>
              <w:tabs>
                <w:tab w:val="left" w:pos="567"/>
              </w:tabs>
              <w:spacing w:after="0"/>
              <w:rPr>
                <w:rFonts w:ascii="Arial" w:hAnsi="Arial" w:cs="Arial"/>
              </w:rPr>
            </w:pPr>
            <w:r w:rsidRPr="00F2685A">
              <w:rPr>
                <w:rFonts w:ascii="Arial" w:hAnsi="Arial" w:cs="Arial"/>
              </w:rPr>
              <w:t>Testing part:</w:t>
            </w:r>
          </w:p>
          <w:p w14:paraId="0AE0ABD2" w14:textId="77777777" w:rsidR="00C52A06" w:rsidRPr="008836AC" w:rsidRDefault="00C52A06" w:rsidP="0063540B">
            <w:pPr>
              <w:tabs>
                <w:tab w:val="left" w:pos="567"/>
              </w:tabs>
              <w:spacing w:after="0"/>
              <w:rPr>
                <w:rFonts w:ascii="Arial" w:hAnsi="Arial" w:cs="Arial"/>
                <w:color w:val="FF0000"/>
                <w:lang w:eastAsia="ja-JP"/>
              </w:rPr>
            </w:pPr>
            <w:r w:rsidRPr="00F2685A">
              <w:rPr>
                <w:rFonts w:ascii="Arial" w:hAnsi="Arial" w:cs="Arial"/>
                <w:lang w:eastAsia="ja-JP"/>
              </w:rPr>
              <w:t>Yes</w:t>
            </w:r>
          </w:p>
        </w:tc>
      </w:tr>
      <w:tr w:rsidR="00C52A06" w:rsidRPr="008836AC" w14:paraId="2C1C702D" w14:textId="77777777" w:rsidTr="0063540B">
        <w:tc>
          <w:tcPr>
            <w:tcW w:w="2436" w:type="dxa"/>
          </w:tcPr>
          <w:p w14:paraId="0465A817" w14:textId="77777777" w:rsidR="00C52A06" w:rsidRPr="008836AC" w:rsidRDefault="00C52A06" w:rsidP="0063540B">
            <w:pPr>
              <w:tabs>
                <w:tab w:val="left" w:pos="567"/>
              </w:tabs>
              <w:spacing w:after="0"/>
              <w:rPr>
                <w:rFonts w:ascii="Arial" w:hAnsi="Arial" w:cs="Arial"/>
                <w:b/>
              </w:rPr>
            </w:pPr>
            <w:r w:rsidRPr="008836AC">
              <w:rPr>
                <w:rFonts w:ascii="Arial" w:hAnsi="Arial" w:cs="Arial"/>
                <w:b/>
              </w:rPr>
              <w:t>Acronym</w:t>
            </w:r>
          </w:p>
        </w:tc>
        <w:tc>
          <w:tcPr>
            <w:tcW w:w="7650" w:type="dxa"/>
            <w:gridSpan w:val="5"/>
          </w:tcPr>
          <w:p w14:paraId="4AEE1EB2" w14:textId="77777777" w:rsidR="00C52A06" w:rsidRPr="005F0EEC" w:rsidRDefault="00C52A06" w:rsidP="0063540B">
            <w:pPr>
              <w:tabs>
                <w:tab w:val="left" w:pos="567"/>
              </w:tabs>
              <w:spacing w:after="0"/>
              <w:rPr>
                <w:rFonts w:ascii="Arial" w:eastAsiaTheme="minorEastAsia" w:hAnsi="Arial" w:cs="Arial"/>
                <w:lang w:eastAsia="zh-CN"/>
              </w:rPr>
            </w:pPr>
            <w:proofErr w:type="spellStart"/>
            <w:r w:rsidRPr="00DB45D8">
              <w:rPr>
                <w:rFonts w:ascii="Arial" w:eastAsia="Batang" w:hAnsi="Arial" w:cs="Arial"/>
              </w:rPr>
              <w:t>NR_Mob_enh-UEConTest</w:t>
            </w:r>
            <w:proofErr w:type="spellEnd"/>
          </w:p>
        </w:tc>
      </w:tr>
      <w:tr w:rsidR="00C52A06" w:rsidRPr="008836AC" w14:paraId="036E7C0F" w14:textId="77777777" w:rsidTr="0063540B">
        <w:tc>
          <w:tcPr>
            <w:tcW w:w="2436" w:type="dxa"/>
          </w:tcPr>
          <w:p w14:paraId="5A083C32" w14:textId="77777777" w:rsidR="00C52A06" w:rsidRPr="008836AC" w:rsidRDefault="00C52A06" w:rsidP="0063540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8FA3FCE" w14:textId="77777777" w:rsidR="00C52A06" w:rsidRPr="008836AC" w:rsidRDefault="00C52A06" w:rsidP="0063540B">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12665A" w:rsidRPr="008836AC" w14:paraId="53231996" w14:textId="77777777" w:rsidTr="0012665A">
        <w:tc>
          <w:tcPr>
            <w:tcW w:w="2436" w:type="dxa"/>
            <w:tcBorders>
              <w:top w:val="single" w:sz="4" w:space="0" w:color="auto"/>
              <w:left w:val="single" w:sz="4" w:space="0" w:color="auto"/>
              <w:bottom w:val="single" w:sz="4" w:space="0" w:color="auto"/>
              <w:right w:val="single" w:sz="4" w:space="0" w:color="auto"/>
            </w:tcBorders>
          </w:tcPr>
          <w:p w14:paraId="52C50272" w14:textId="77777777" w:rsidR="0012665A" w:rsidRPr="008836AC" w:rsidRDefault="0012665A" w:rsidP="0063540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Borders>
              <w:top w:val="single" w:sz="4" w:space="0" w:color="auto"/>
              <w:left w:val="single" w:sz="4" w:space="0" w:color="auto"/>
              <w:bottom w:val="single" w:sz="4" w:space="0" w:color="auto"/>
              <w:right w:val="single" w:sz="4" w:space="0" w:color="auto"/>
            </w:tcBorders>
          </w:tcPr>
          <w:p w14:paraId="6AFBA62E" w14:textId="77777777" w:rsidR="0012665A" w:rsidRPr="008836AC" w:rsidRDefault="0012665A" w:rsidP="0063540B">
            <w:pPr>
              <w:tabs>
                <w:tab w:val="left" w:pos="567"/>
              </w:tabs>
              <w:spacing w:after="0"/>
              <w:rPr>
                <w:rFonts w:ascii="Arial" w:hAnsi="Arial" w:cs="Arial"/>
              </w:rPr>
            </w:pPr>
            <w:r w:rsidRPr="0012665A">
              <w:rPr>
                <w:rStyle w:val="ad"/>
                <w:rFonts w:ascii="Arial" w:hAnsi="Arial" w:cs="Arial"/>
                <w:color w:val="auto"/>
                <w:u w:val="none"/>
              </w:rPr>
              <w:t>RP-200893</w:t>
            </w:r>
          </w:p>
        </w:tc>
      </w:tr>
      <w:tr w:rsidR="0012665A" w:rsidRPr="008836AC" w14:paraId="3478D487" w14:textId="77777777" w:rsidTr="0063540B">
        <w:tc>
          <w:tcPr>
            <w:tcW w:w="2436" w:type="dxa"/>
          </w:tcPr>
          <w:p w14:paraId="04997878" w14:textId="77777777" w:rsidR="0012665A" w:rsidRDefault="0012665A" w:rsidP="0063540B">
            <w:pPr>
              <w:tabs>
                <w:tab w:val="left" w:pos="567"/>
              </w:tabs>
              <w:spacing w:after="0"/>
              <w:rPr>
                <w:rFonts w:ascii="Arial" w:hAnsi="Arial" w:cs="Arial"/>
                <w:b/>
              </w:rPr>
            </w:pPr>
            <w:r>
              <w:rPr>
                <w:rFonts w:ascii="Arial" w:hAnsi="Arial" w:cs="Arial"/>
                <w:b/>
              </w:rPr>
              <w:t>Target Completion Date</w:t>
            </w:r>
          </w:p>
          <w:p w14:paraId="0EAF596E" w14:textId="77777777" w:rsidR="0012665A" w:rsidRPr="008836AC" w:rsidRDefault="0012665A" w:rsidP="0063540B">
            <w:pPr>
              <w:tabs>
                <w:tab w:val="left" w:pos="567"/>
              </w:tabs>
              <w:spacing w:after="0"/>
              <w:rPr>
                <w:rFonts w:ascii="Arial" w:hAnsi="Arial" w:cs="Arial"/>
                <w:b/>
              </w:rPr>
            </w:pPr>
            <w:r>
              <w:rPr>
                <w:rFonts w:ascii="Arial" w:hAnsi="Arial" w:cs="Arial"/>
                <w:b/>
              </w:rPr>
              <w:t>(indicate if changed)</w:t>
            </w:r>
          </w:p>
        </w:tc>
        <w:tc>
          <w:tcPr>
            <w:tcW w:w="1846" w:type="dxa"/>
          </w:tcPr>
          <w:p w14:paraId="78068F86"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EBCFB38"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2FE70C8"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5A9862" w14:textId="77777777" w:rsidR="00CF3ED6" w:rsidRDefault="0012665A" w:rsidP="0063540B">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85307D" w:rsidRPr="00CF3ED6">
              <w:rPr>
                <w:rFonts w:ascii="Arial" w:hAnsi="Arial" w:cs="Arial" w:hint="eastAsia"/>
                <w:color w:val="00B050"/>
                <w:lang w:eastAsia="ja-JP"/>
              </w:rPr>
              <w:t>Dec</w:t>
            </w:r>
            <w:r w:rsidRPr="002306E3">
              <w:rPr>
                <w:rFonts w:ascii="Arial" w:hAnsi="Arial" w:cs="Arial"/>
                <w:color w:val="00B050"/>
                <w:lang w:eastAsia="ja-JP"/>
              </w:rPr>
              <w:t>. 20</w:t>
            </w:r>
            <w:r>
              <w:rPr>
                <w:rFonts w:ascii="Arial" w:hAnsi="Arial" w:cs="Arial"/>
                <w:color w:val="00B050"/>
                <w:lang w:eastAsia="ja-JP"/>
              </w:rPr>
              <w:t>22</w:t>
            </w:r>
          </w:p>
          <w:p w14:paraId="16396F8B" w14:textId="0505F234" w:rsidR="0012665A" w:rsidRPr="005F0EEC" w:rsidRDefault="00CF3ED6" w:rsidP="0063540B">
            <w:pPr>
              <w:tabs>
                <w:tab w:val="left" w:pos="567"/>
              </w:tabs>
              <w:spacing w:after="0"/>
              <w:rPr>
                <w:rFonts w:ascii="Arial" w:eastAsia="Yu Mincho" w:hAnsi="Arial" w:cs="Arial"/>
                <w:color w:val="00B050"/>
                <w:lang w:eastAsia="ja-JP"/>
              </w:rPr>
            </w:pPr>
            <w:r w:rsidRPr="00CF3ED6">
              <w:rPr>
                <w:rFonts w:ascii="Arial" w:hAnsi="Arial" w:cs="Arial" w:hint="eastAsia"/>
                <w:color w:val="00B050"/>
                <w:lang w:eastAsia="ja-JP"/>
              </w:rPr>
              <w:t>(+</w:t>
            </w:r>
            <w:r w:rsidRPr="00CF3ED6">
              <w:rPr>
                <w:rFonts w:ascii="Arial" w:hAnsi="Arial" w:cs="Arial"/>
                <w:color w:val="00B050"/>
                <w:lang w:eastAsia="ja-JP"/>
              </w:rPr>
              <w:t>6 month</w:t>
            </w:r>
            <w:r w:rsidRPr="00CF3ED6">
              <w:rPr>
                <w:rFonts w:ascii="Arial" w:hAnsi="Arial" w:cs="Arial" w:hint="eastAsia"/>
                <w:color w:val="00B050"/>
                <w:lang w:eastAsia="ja-JP"/>
              </w:rPr>
              <w:t>)</w:t>
            </w:r>
          </w:p>
        </w:tc>
      </w:tr>
      <w:tr w:rsidR="0012665A" w:rsidRPr="008836AC" w14:paraId="204183ED" w14:textId="77777777" w:rsidTr="0063540B">
        <w:tc>
          <w:tcPr>
            <w:tcW w:w="2436" w:type="dxa"/>
          </w:tcPr>
          <w:p w14:paraId="1A7E1F41" w14:textId="77777777" w:rsidR="0012665A" w:rsidRDefault="0012665A" w:rsidP="0063540B">
            <w:pPr>
              <w:tabs>
                <w:tab w:val="left" w:pos="567"/>
              </w:tabs>
              <w:spacing w:after="0"/>
              <w:rPr>
                <w:rFonts w:ascii="Arial" w:hAnsi="Arial" w:cs="Arial"/>
                <w:b/>
              </w:rPr>
            </w:pPr>
            <w:r>
              <w:rPr>
                <w:rFonts w:ascii="Arial" w:hAnsi="Arial" w:cs="Arial"/>
                <w:b/>
              </w:rPr>
              <w:t>Overall Completion level</w:t>
            </w:r>
          </w:p>
        </w:tc>
        <w:tc>
          <w:tcPr>
            <w:tcW w:w="1846" w:type="dxa"/>
          </w:tcPr>
          <w:p w14:paraId="7381BCC7" w14:textId="77777777" w:rsidR="0012665A" w:rsidRPr="008836AC" w:rsidRDefault="0012665A" w:rsidP="0063540B">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53341906"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0B0E967" w14:textId="77777777" w:rsidR="0012665A" w:rsidRPr="008836AC" w:rsidRDefault="0012665A" w:rsidP="006354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DF6CF4F" w14:textId="77777777" w:rsidR="0012665A" w:rsidRDefault="0012665A" w:rsidP="0063540B">
            <w:pPr>
              <w:tabs>
                <w:tab w:val="left" w:pos="567"/>
              </w:tabs>
              <w:spacing w:after="0"/>
              <w:rPr>
                <w:rFonts w:ascii="Arial" w:hAnsi="Arial" w:cs="Arial"/>
                <w:lang w:eastAsia="ja-JP"/>
              </w:rPr>
            </w:pPr>
            <w:r w:rsidRPr="001F486F">
              <w:rPr>
                <w:rFonts w:ascii="Arial" w:hAnsi="Arial" w:cs="Arial"/>
                <w:lang w:eastAsia="ja-JP"/>
              </w:rPr>
              <w:t xml:space="preserve">Testing part: </w:t>
            </w:r>
          </w:p>
          <w:p w14:paraId="307C0110" w14:textId="77777777" w:rsidR="0012665A" w:rsidRPr="006A7BCB" w:rsidRDefault="0012665A" w:rsidP="0063540B">
            <w:pPr>
              <w:tabs>
                <w:tab w:val="left" w:pos="567"/>
              </w:tabs>
              <w:spacing w:after="0"/>
              <w:rPr>
                <w:rFonts w:ascii="Arial" w:hAnsi="Arial" w:cs="Arial"/>
                <w:highlight w:val="yellow"/>
                <w:lang w:eastAsia="ja-JP"/>
              </w:rPr>
            </w:pPr>
            <w:r>
              <w:rPr>
                <w:rFonts w:ascii="Arial" w:hAnsi="Arial" w:cs="Arial"/>
                <w:color w:val="00B050"/>
                <w:lang w:eastAsia="ja-JP"/>
              </w:rPr>
              <w:t>97</w:t>
            </w:r>
            <w:r w:rsidRPr="004B67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80382" w:rsidRPr="008836AC" w14:paraId="6E997201" w14:textId="77777777" w:rsidTr="00180382">
        <w:tc>
          <w:tcPr>
            <w:tcW w:w="2751" w:type="dxa"/>
            <w:gridSpan w:val="2"/>
          </w:tcPr>
          <w:p w14:paraId="54865280" w14:textId="77777777" w:rsidR="00180382" w:rsidRPr="008836AC" w:rsidRDefault="00180382" w:rsidP="0063540B">
            <w:pPr>
              <w:tabs>
                <w:tab w:val="left" w:pos="567"/>
              </w:tabs>
              <w:spacing w:after="0"/>
              <w:rPr>
                <w:rFonts w:ascii="Arial" w:hAnsi="Arial" w:cs="Arial"/>
                <w:b/>
              </w:rPr>
            </w:pPr>
            <w:r w:rsidRPr="008836AC">
              <w:rPr>
                <w:rFonts w:ascii="Arial" w:hAnsi="Arial" w:cs="Arial"/>
                <w:b/>
              </w:rPr>
              <w:t>Leading WG</w:t>
            </w:r>
          </w:p>
        </w:tc>
        <w:tc>
          <w:tcPr>
            <w:tcW w:w="7335" w:type="dxa"/>
          </w:tcPr>
          <w:p w14:paraId="4017DD81" w14:textId="77777777" w:rsidR="00180382" w:rsidRPr="008836AC" w:rsidRDefault="00180382" w:rsidP="0063540B">
            <w:pPr>
              <w:tabs>
                <w:tab w:val="left" w:pos="567"/>
              </w:tabs>
              <w:spacing w:after="0"/>
              <w:rPr>
                <w:rFonts w:ascii="Arial" w:hAnsi="Arial" w:cs="Arial"/>
                <w:color w:val="FF0000"/>
              </w:rPr>
            </w:pPr>
            <w:r w:rsidRPr="00DA26C2">
              <w:rPr>
                <w:rFonts w:ascii="Arial" w:hAnsi="Arial" w:cs="Arial"/>
              </w:rPr>
              <w:t>TSG RAN WG5</w:t>
            </w:r>
          </w:p>
        </w:tc>
      </w:tr>
      <w:tr w:rsidR="00180382" w:rsidRPr="008836AC" w14:paraId="40155864" w14:textId="77777777" w:rsidTr="00180382">
        <w:tc>
          <w:tcPr>
            <w:tcW w:w="1415" w:type="dxa"/>
            <w:vMerge w:val="restart"/>
            <w:vAlign w:val="center"/>
          </w:tcPr>
          <w:p w14:paraId="0FB78FE5" w14:textId="77777777" w:rsidR="00180382" w:rsidRPr="008836AC" w:rsidRDefault="00180382" w:rsidP="0063540B">
            <w:pPr>
              <w:tabs>
                <w:tab w:val="left" w:pos="567"/>
              </w:tabs>
              <w:rPr>
                <w:rFonts w:ascii="Arial" w:hAnsi="Arial" w:cs="Arial"/>
                <w:b/>
              </w:rPr>
            </w:pPr>
            <w:r w:rsidRPr="008836AC">
              <w:rPr>
                <w:rFonts w:ascii="Arial" w:hAnsi="Arial" w:cs="Arial"/>
                <w:b/>
              </w:rPr>
              <w:t>Rapporteur</w:t>
            </w:r>
          </w:p>
        </w:tc>
        <w:tc>
          <w:tcPr>
            <w:tcW w:w="1336" w:type="dxa"/>
          </w:tcPr>
          <w:p w14:paraId="1017FDAA" w14:textId="77777777" w:rsidR="00180382" w:rsidRPr="008836AC" w:rsidRDefault="00180382" w:rsidP="0063540B">
            <w:pPr>
              <w:tabs>
                <w:tab w:val="left" w:pos="567"/>
              </w:tabs>
              <w:spacing w:after="0"/>
              <w:rPr>
                <w:rFonts w:ascii="Arial" w:hAnsi="Arial" w:cs="Arial"/>
                <w:b/>
              </w:rPr>
            </w:pPr>
            <w:r w:rsidRPr="008836AC">
              <w:rPr>
                <w:rFonts w:ascii="Arial" w:hAnsi="Arial" w:cs="Arial"/>
                <w:b/>
              </w:rPr>
              <w:t>Name</w:t>
            </w:r>
          </w:p>
        </w:tc>
        <w:tc>
          <w:tcPr>
            <w:tcW w:w="7335" w:type="dxa"/>
          </w:tcPr>
          <w:p w14:paraId="036B2273" w14:textId="77777777" w:rsidR="00180382" w:rsidRPr="005F0EEC" w:rsidRDefault="00180382" w:rsidP="0063540B">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haobing</w:t>
            </w:r>
            <w:proofErr w:type="spellEnd"/>
            <w:r>
              <w:rPr>
                <w:rFonts w:ascii="Arial" w:eastAsiaTheme="minorEastAsia" w:hAnsi="Arial" w:cs="Arial"/>
                <w:lang w:eastAsia="zh-CN"/>
              </w:rPr>
              <w:t xml:space="preserve"> Yang</w:t>
            </w:r>
          </w:p>
        </w:tc>
      </w:tr>
      <w:tr w:rsidR="00180382" w:rsidRPr="008836AC" w14:paraId="1DB8344E" w14:textId="77777777" w:rsidTr="00180382">
        <w:tc>
          <w:tcPr>
            <w:tcW w:w="1415" w:type="dxa"/>
            <w:vMerge/>
          </w:tcPr>
          <w:p w14:paraId="0DECBA2A" w14:textId="77777777" w:rsidR="00180382" w:rsidRPr="008836AC" w:rsidRDefault="00180382" w:rsidP="0063540B">
            <w:pPr>
              <w:tabs>
                <w:tab w:val="left" w:pos="567"/>
              </w:tabs>
              <w:rPr>
                <w:rFonts w:ascii="Arial" w:hAnsi="Arial" w:cs="Arial"/>
                <w:b/>
              </w:rPr>
            </w:pPr>
          </w:p>
        </w:tc>
        <w:tc>
          <w:tcPr>
            <w:tcW w:w="1336" w:type="dxa"/>
          </w:tcPr>
          <w:p w14:paraId="4DAE9BD3" w14:textId="77777777" w:rsidR="00180382" w:rsidRPr="008836AC" w:rsidRDefault="00180382" w:rsidP="0063540B">
            <w:pPr>
              <w:tabs>
                <w:tab w:val="left" w:pos="567"/>
              </w:tabs>
              <w:spacing w:after="0"/>
              <w:rPr>
                <w:rFonts w:ascii="Arial" w:hAnsi="Arial" w:cs="Arial"/>
                <w:b/>
              </w:rPr>
            </w:pPr>
            <w:r w:rsidRPr="008836AC">
              <w:rPr>
                <w:rFonts w:ascii="Arial" w:hAnsi="Arial" w:cs="Arial"/>
                <w:b/>
              </w:rPr>
              <w:t>Company</w:t>
            </w:r>
          </w:p>
        </w:tc>
        <w:tc>
          <w:tcPr>
            <w:tcW w:w="7335" w:type="dxa"/>
          </w:tcPr>
          <w:p w14:paraId="3E9CBAD4" w14:textId="77777777" w:rsidR="00180382" w:rsidRPr="008836AC" w:rsidRDefault="00180382" w:rsidP="0063540B">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180382" w:rsidRPr="008836AC" w14:paraId="41230177" w14:textId="77777777" w:rsidTr="00180382">
        <w:tc>
          <w:tcPr>
            <w:tcW w:w="1415" w:type="dxa"/>
            <w:vMerge/>
          </w:tcPr>
          <w:p w14:paraId="3EBB4D48" w14:textId="77777777" w:rsidR="00180382" w:rsidRPr="008836AC" w:rsidRDefault="00180382" w:rsidP="0063540B">
            <w:pPr>
              <w:tabs>
                <w:tab w:val="left" w:pos="567"/>
              </w:tabs>
              <w:rPr>
                <w:rFonts w:ascii="Arial" w:hAnsi="Arial" w:cs="Arial"/>
                <w:b/>
              </w:rPr>
            </w:pPr>
          </w:p>
        </w:tc>
        <w:tc>
          <w:tcPr>
            <w:tcW w:w="1336" w:type="dxa"/>
          </w:tcPr>
          <w:p w14:paraId="32909ECB" w14:textId="77777777" w:rsidR="00180382" w:rsidRPr="008836AC" w:rsidRDefault="00180382" w:rsidP="0063540B">
            <w:pPr>
              <w:tabs>
                <w:tab w:val="left" w:pos="567"/>
              </w:tabs>
              <w:spacing w:after="0"/>
              <w:rPr>
                <w:rFonts w:ascii="Arial" w:hAnsi="Arial" w:cs="Arial"/>
                <w:b/>
              </w:rPr>
            </w:pPr>
            <w:r w:rsidRPr="008836AC">
              <w:rPr>
                <w:rFonts w:ascii="Arial" w:hAnsi="Arial" w:cs="Arial"/>
                <w:b/>
              </w:rPr>
              <w:t>Email</w:t>
            </w:r>
          </w:p>
        </w:tc>
        <w:tc>
          <w:tcPr>
            <w:tcW w:w="7335" w:type="dxa"/>
          </w:tcPr>
          <w:p w14:paraId="7128B134" w14:textId="77777777" w:rsidR="00180382" w:rsidRPr="005F0EEC" w:rsidRDefault="00180382" w:rsidP="0063540B">
            <w:pPr>
              <w:tabs>
                <w:tab w:val="left" w:pos="567"/>
              </w:tabs>
              <w:spacing w:after="0"/>
              <w:rPr>
                <w:rFonts w:ascii="Arial" w:eastAsiaTheme="minorEastAsia" w:hAnsi="Arial" w:cs="Arial"/>
                <w:lang w:eastAsia="zh-CN"/>
              </w:rPr>
            </w:pPr>
            <w:r>
              <w:rPr>
                <w:rFonts w:ascii="Arial" w:eastAsiaTheme="minorEastAsia" w:hAnsi="Arial" w:cs="Arial"/>
                <w:lang w:eastAsia="zh-CN"/>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FC0985" w:rsidR="00D22398" w:rsidRPr="008836AC" w:rsidRDefault="00C21339" w:rsidP="00C4666A">
            <w:pPr>
              <w:pStyle w:val="TAL"/>
              <w:jc w:val="center"/>
              <w:rPr>
                <w:color w:val="FF0000"/>
                <w:lang w:eastAsia="ja-JP"/>
              </w:rPr>
            </w:pPr>
            <w:r w:rsidRPr="00180382">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5FD7539C" w14:textId="77777777" w:rsidR="00605568" w:rsidRPr="00067A42" w:rsidRDefault="00605568" w:rsidP="00605568">
      <w:pPr>
        <w:rPr>
          <w:rFonts w:eastAsia="Yu Mincho"/>
          <w:lang w:val="en-US" w:eastAsia="ja-JP"/>
        </w:rPr>
      </w:pPr>
      <w:r w:rsidRPr="00067A42">
        <w:rPr>
          <w:rFonts w:eastAsia="Yu Mincho"/>
          <w:lang w:val="en-US" w:eastAsia="ja-JP"/>
        </w:rPr>
        <w:t>The Work Plan was updated in [1].</w:t>
      </w:r>
    </w:p>
    <w:p w14:paraId="0CD19895" w14:textId="78D959EB" w:rsidR="00605568" w:rsidRPr="00605568" w:rsidRDefault="00605568" w:rsidP="00605568">
      <w:pPr>
        <w:overflowPunct/>
        <w:autoSpaceDE/>
        <w:autoSpaceDN/>
        <w:snapToGrid w:val="0"/>
        <w:spacing w:afterLines="50" w:after="120"/>
        <w:textAlignment w:val="auto"/>
        <w:rPr>
          <w:rFonts w:ascii="Arial" w:hAnsi="Arial" w:cs="Arial" w:hint="eastAsia"/>
          <w:lang w:eastAsia="x-none"/>
        </w:rPr>
      </w:pPr>
      <w:r w:rsidRPr="00067A42">
        <w:rPr>
          <w:rFonts w:eastAsia="Yu Mincho"/>
          <w:lang w:val="en-US" w:eastAsia="ja-JP"/>
        </w:rPr>
        <w:t xml:space="preserve">There were </w:t>
      </w:r>
      <w:r w:rsidR="005677FB">
        <w:rPr>
          <w:rFonts w:eastAsia="Yu Mincho"/>
          <w:lang w:val="en-US" w:eastAsia="ja-JP"/>
        </w:rPr>
        <w:t xml:space="preserve">4 prose </w:t>
      </w:r>
      <w:r w:rsidRPr="00067A42">
        <w:rPr>
          <w:rFonts w:eastAsia="Yu Mincho"/>
          <w:lang w:val="en-US" w:eastAsia="ja-JP"/>
        </w:rPr>
        <w:t>CRs agreed in [2] to [</w:t>
      </w:r>
      <w:r w:rsidR="005677FB">
        <w:rPr>
          <w:rFonts w:eastAsia="Yu Mincho"/>
          <w:lang w:val="en-US" w:eastAsia="ja-JP"/>
        </w:rPr>
        <w:t>5</w:t>
      </w:r>
      <w:r w:rsidRPr="00067A42">
        <w:rPr>
          <w:rFonts w:eastAsia="Yu Mincho"/>
          <w:lang w:val="en-US" w:eastAsia="ja-JP"/>
        </w:rPr>
        <w:t>]. See section 4 for complete list of contributions.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006B37C5" w14:textId="47F80D04" w:rsidR="00605568" w:rsidRPr="00605568" w:rsidRDefault="00605568" w:rsidP="00605568">
      <w:pPr>
        <w:rPr>
          <w:rFonts w:eastAsiaTheme="minorEastAsia" w:hint="eastAsia"/>
          <w:lang w:eastAsia="zh-CN"/>
        </w:rPr>
      </w:pPr>
      <w:r>
        <w:rPr>
          <w:rFonts w:eastAsiaTheme="minorEastAsia" w:hint="eastAsia"/>
          <w:lang w:eastAsia="zh-CN"/>
        </w:rPr>
        <w:t>N</w:t>
      </w:r>
      <w:r>
        <w:rPr>
          <w:rFonts w:eastAsiaTheme="minorEastAsia"/>
          <w:lang w:eastAsia="zh-CN"/>
        </w:rPr>
        <w:t>/A</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42B5FE72" w14:textId="270E6273" w:rsidR="00605568" w:rsidRPr="00605568" w:rsidRDefault="00605568" w:rsidP="00605568">
      <w:pPr>
        <w:rPr>
          <w:rFonts w:eastAsiaTheme="minorEastAsia" w:hint="eastAsia"/>
          <w:lang w:eastAsia="zh-CN"/>
        </w:rPr>
      </w:pPr>
      <w:r>
        <w:rPr>
          <w:rFonts w:eastAsiaTheme="minorEastAsia" w:hint="eastAsia"/>
          <w:lang w:eastAsia="zh-CN"/>
        </w:rPr>
        <w:t>N</w:t>
      </w:r>
      <w:r>
        <w:rPr>
          <w:rFonts w:eastAsiaTheme="minorEastAsia"/>
          <w:lang w:eastAsia="zh-CN"/>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0FF7A65" w14:textId="7354C6BB" w:rsidR="005677FB" w:rsidRPr="00323793" w:rsidRDefault="004F218A" w:rsidP="005677FB">
      <w:pPr>
        <w:overflowPunct/>
        <w:autoSpaceDE/>
        <w:autoSpaceDN/>
        <w:snapToGrid w:val="0"/>
        <w:spacing w:after="0"/>
        <w:textAlignment w:val="auto"/>
        <w:rPr>
          <w:rFonts w:ascii="Arial" w:eastAsia="Yu Mincho" w:hAnsi="Arial" w:cs="Arial"/>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p>
    <w:p w14:paraId="4CB2C3FC" w14:textId="77777777" w:rsidR="004F218A" w:rsidRPr="00721CF6" w:rsidRDefault="004F218A" w:rsidP="004F218A">
      <w:pPr>
        <w:pStyle w:val="NO"/>
        <w:rPr>
          <w:rFonts w:ascii="Arial" w:hAnsi="Arial" w:cs="Arial"/>
          <w:iCs/>
          <w:color w:val="FF0000"/>
        </w:rPr>
      </w:pPr>
      <w:proofErr w:type="gramStart"/>
      <w:r w:rsidRPr="00721CF6">
        <w:rPr>
          <w:rFonts w:ascii="Arial" w:hAnsi="Arial" w:cs="Arial"/>
          <w:iCs/>
          <w:color w:val="FF0000"/>
        </w:rPr>
        <w:t>produced</w:t>
      </w:r>
      <w:proofErr w:type="gramEnd"/>
      <w:r w:rsidRPr="00721CF6">
        <w:rPr>
          <w:rFonts w:ascii="Arial" w:hAnsi="Arial" w:cs="Arial"/>
          <w:iCs/>
          <w:color w:val="FF0000"/>
        </w:rPr>
        <w:t xml:space="preserve"> TRs/TSs, the work/study item description or status reports of previous TSGs.</w:t>
      </w:r>
    </w:p>
    <w:p w14:paraId="1658DB43" w14:textId="77777777" w:rsidR="005677FB" w:rsidRPr="00976BDE" w:rsidRDefault="005677FB" w:rsidP="005677FB">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69E05F65" w14:textId="77777777" w:rsidR="005677FB" w:rsidRDefault="005677FB" w:rsidP="005677FB">
      <w:pPr>
        <w:pStyle w:val="afd"/>
        <w:numPr>
          <w:ilvl w:val="0"/>
          <w:numId w:val="19"/>
        </w:numPr>
        <w:snapToGrid w:val="0"/>
        <w:ind w:leftChars="0"/>
        <w:rPr>
          <w:rFonts w:ascii="Arial" w:eastAsia="Yu Mincho" w:hAnsi="Arial" w:cs="Arial"/>
          <w:sz w:val="20"/>
          <w:szCs w:val="20"/>
        </w:rPr>
      </w:pPr>
      <w:r w:rsidRPr="002529EA">
        <w:rPr>
          <w:rFonts w:ascii="Arial" w:eastAsia="Yu Mincho" w:hAnsi="Arial" w:cs="Arial"/>
          <w:sz w:val="20"/>
          <w:szCs w:val="20"/>
        </w:rPr>
        <w:t>R5-22</w:t>
      </w:r>
      <w:r>
        <w:rPr>
          <w:rFonts w:ascii="Arial" w:eastAsia="Yu Mincho" w:hAnsi="Arial" w:cs="Arial"/>
          <w:sz w:val="20"/>
          <w:szCs w:val="20"/>
        </w:rPr>
        <w:t>2798</w:t>
      </w:r>
      <w:r w:rsidRPr="00003BE7">
        <w:rPr>
          <w:rFonts w:ascii="Arial" w:eastAsia="Yu Mincho" w:hAnsi="Arial" w:cs="Arial"/>
          <w:sz w:val="20"/>
          <w:szCs w:val="20"/>
        </w:rPr>
        <w:tab/>
      </w:r>
      <w:r w:rsidRPr="002529EA">
        <w:rPr>
          <w:rFonts w:ascii="Arial" w:eastAsia="Yu Mincho" w:hAnsi="Arial" w:cs="Arial"/>
          <w:sz w:val="20"/>
          <w:szCs w:val="20"/>
        </w:rPr>
        <w:t>WP of Rel-16 NR Mobility Enhancement WI after RAN5 9</w:t>
      </w:r>
      <w:r>
        <w:rPr>
          <w:rFonts w:ascii="Arial" w:eastAsia="Yu Mincho" w:hAnsi="Arial" w:cs="Arial"/>
          <w:sz w:val="20"/>
          <w:szCs w:val="20"/>
        </w:rPr>
        <w:t>5</w:t>
      </w:r>
      <w:r w:rsidRPr="002529EA">
        <w:rPr>
          <w:rFonts w:ascii="Arial" w:eastAsia="Yu Mincho" w:hAnsi="Arial" w:cs="Arial"/>
          <w:sz w:val="20"/>
          <w:szCs w:val="20"/>
        </w:rPr>
        <w:t>e</w:t>
      </w:r>
      <w:r w:rsidRPr="00003BE7">
        <w:rPr>
          <w:rFonts w:ascii="Arial" w:eastAsia="Yu Mincho" w:hAnsi="Arial" w:cs="Arial"/>
          <w:sz w:val="20"/>
          <w:szCs w:val="20"/>
        </w:rPr>
        <w:tab/>
        <w:t>Huawei, Hisilicon</w:t>
      </w:r>
    </w:p>
    <w:p w14:paraId="5FB89F86" w14:textId="77777777" w:rsidR="005677FB" w:rsidRPr="003D0C5A" w:rsidRDefault="005677FB" w:rsidP="005677FB">
      <w:pPr>
        <w:overflowPunct/>
        <w:autoSpaceDE/>
        <w:autoSpaceDN/>
        <w:snapToGrid w:val="0"/>
        <w:spacing w:after="0"/>
        <w:textAlignment w:val="auto"/>
        <w:rPr>
          <w:rFonts w:ascii="Arial" w:eastAsia="Yu Mincho" w:hAnsi="Arial" w:cs="Arial"/>
          <w:b/>
          <w:bCs/>
          <w:lang w:val="en-US" w:eastAsia="ja-JP"/>
        </w:rPr>
      </w:pPr>
    </w:p>
    <w:p w14:paraId="48CCBEDB" w14:textId="77777777" w:rsidR="005677FB" w:rsidRPr="00814A67" w:rsidRDefault="005677FB" w:rsidP="005677FB">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71C2B5F7" w14:textId="49D8385D" w:rsidR="005677FB" w:rsidRPr="00323793" w:rsidRDefault="005677FB" w:rsidP="005677FB">
      <w:pPr>
        <w:pStyle w:val="afd"/>
        <w:numPr>
          <w:ilvl w:val="0"/>
          <w:numId w:val="19"/>
        </w:numPr>
        <w:snapToGrid w:val="0"/>
        <w:ind w:leftChars="0"/>
        <w:rPr>
          <w:rFonts w:ascii="Arial" w:eastAsia="Yu Mincho" w:hAnsi="Arial" w:cs="Arial"/>
          <w:sz w:val="20"/>
          <w:szCs w:val="20"/>
        </w:rPr>
      </w:pPr>
      <w:r w:rsidRPr="005677FB">
        <w:rPr>
          <w:rFonts w:ascii="Arial" w:eastAsia="Yu Mincho" w:hAnsi="Arial" w:cs="Arial"/>
          <w:sz w:val="20"/>
          <w:szCs w:val="20"/>
        </w:rPr>
        <w:t>R5-222178</w:t>
      </w:r>
      <w:r w:rsidRPr="00323793">
        <w:rPr>
          <w:rFonts w:ascii="Arial" w:eastAsia="Yu Mincho" w:hAnsi="Arial" w:cs="Arial"/>
          <w:sz w:val="20"/>
          <w:szCs w:val="20"/>
        </w:rPr>
        <w:tab/>
      </w:r>
      <w:r w:rsidRPr="005677FB">
        <w:rPr>
          <w:rFonts w:ascii="Arial" w:eastAsia="Yu Mincho" w:hAnsi="Arial" w:cs="Arial"/>
          <w:sz w:val="20"/>
          <w:szCs w:val="20"/>
        </w:rPr>
        <w:t>Update to Rel-16 NR Mobility Enhancement test case 8.2.3.18.3</w:t>
      </w:r>
      <w:r w:rsidRPr="00323793">
        <w:rPr>
          <w:rFonts w:ascii="Arial" w:eastAsia="Yu Mincho" w:hAnsi="Arial" w:cs="Arial"/>
          <w:sz w:val="20"/>
          <w:szCs w:val="20"/>
        </w:rPr>
        <w:tab/>
      </w:r>
      <w:r w:rsidRPr="00C060BD">
        <w:rPr>
          <w:rFonts w:ascii="Arial" w:eastAsia="Yu Mincho" w:hAnsi="Arial" w:cs="Arial"/>
          <w:sz w:val="20"/>
          <w:szCs w:val="20"/>
        </w:rPr>
        <w:t>CATT, TDIA</w:t>
      </w:r>
    </w:p>
    <w:p w14:paraId="55CBBFD6" w14:textId="3F66D13D" w:rsidR="005677FB" w:rsidRPr="00323793" w:rsidRDefault="005677FB" w:rsidP="005677FB">
      <w:pPr>
        <w:pStyle w:val="afd"/>
        <w:numPr>
          <w:ilvl w:val="0"/>
          <w:numId w:val="19"/>
        </w:numPr>
        <w:snapToGrid w:val="0"/>
        <w:ind w:leftChars="0"/>
        <w:rPr>
          <w:rFonts w:ascii="Arial" w:eastAsia="Yu Mincho" w:hAnsi="Arial" w:cs="Arial"/>
          <w:sz w:val="20"/>
          <w:szCs w:val="20"/>
        </w:rPr>
      </w:pPr>
      <w:r w:rsidRPr="005677FB">
        <w:rPr>
          <w:rFonts w:ascii="Arial" w:eastAsia="Yu Mincho" w:hAnsi="Arial" w:cs="Arial"/>
          <w:sz w:val="20"/>
          <w:szCs w:val="20"/>
        </w:rPr>
        <w:t>R5-223340</w:t>
      </w:r>
      <w:r w:rsidRPr="00323793">
        <w:rPr>
          <w:rFonts w:ascii="Arial" w:eastAsia="Yu Mincho" w:hAnsi="Arial" w:cs="Arial"/>
          <w:sz w:val="20"/>
          <w:szCs w:val="20"/>
        </w:rPr>
        <w:tab/>
      </w:r>
      <w:r w:rsidRPr="005677FB">
        <w:rPr>
          <w:rFonts w:ascii="Arial" w:eastAsia="Yu Mincho" w:hAnsi="Arial" w:cs="Arial"/>
          <w:sz w:val="20"/>
          <w:szCs w:val="20"/>
        </w:rPr>
        <w:t>Editorial Correction to NR Test case 8.1.4.4.3</w:t>
      </w:r>
      <w:r w:rsidRPr="00323793">
        <w:rPr>
          <w:rFonts w:ascii="Arial" w:eastAsia="Yu Mincho" w:hAnsi="Arial" w:cs="Arial"/>
          <w:sz w:val="20"/>
          <w:szCs w:val="20"/>
        </w:rPr>
        <w:tab/>
      </w:r>
      <w:r w:rsidRPr="005677FB">
        <w:rPr>
          <w:rFonts w:ascii="Arial" w:eastAsia="Yu Mincho" w:hAnsi="Arial" w:cs="Arial"/>
          <w:sz w:val="20"/>
          <w:szCs w:val="20"/>
        </w:rPr>
        <w:t>ANRITSU LTD</w:t>
      </w:r>
    </w:p>
    <w:p w14:paraId="048B5F5E" w14:textId="2AACA328" w:rsidR="005677FB" w:rsidRPr="00CD7EEE" w:rsidRDefault="005677FB" w:rsidP="005677FB">
      <w:pPr>
        <w:pStyle w:val="afd"/>
        <w:numPr>
          <w:ilvl w:val="0"/>
          <w:numId w:val="19"/>
        </w:numPr>
        <w:snapToGrid w:val="0"/>
        <w:ind w:leftChars="0"/>
        <w:rPr>
          <w:rFonts w:ascii="Arial" w:eastAsia="Yu Mincho" w:hAnsi="Arial" w:cs="Arial"/>
          <w:sz w:val="20"/>
          <w:szCs w:val="20"/>
        </w:rPr>
      </w:pPr>
      <w:r w:rsidRPr="005677FB">
        <w:rPr>
          <w:rFonts w:ascii="Arial" w:eastAsia="Yu Mincho" w:hAnsi="Arial" w:cs="Arial"/>
          <w:sz w:val="20"/>
          <w:szCs w:val="20"/>
        </w:rPr>
        <w:t>R5-223358</w:t>
      </w:r>
      <w:r w:rsidRPr="00323793">
        <w:rPr>
          <w:rFonts w:ascii="Arial" w:eastAsia="Yu Mincho" w:hAnsi="Arial" w:cs="Arial"/>
          <w:sz w:val="20"/>
          <w:szCs w:val="20"/>
        </w:rPr>
        <w:tab/>
      </w:r>
      <w:r w:rsidRPr="005677FB">
        <w:rPr>
          <w:rFonts w:ascii="Arial" w:eastAsia="Yu Mincho" w:hAnsi="Arial" w:cs="Arial"/>
          <w:sz w:val="20"/>
          <w:szCs w:val="20"/>
        </w:rPr>
        <w:t xml:space="preserve">Correction to NR </w:t>
      </w:r>
      <w:proofErr w:type="spellStart"/>
      <w:r w:rsidRPr="005677FB">
        <w:rPr>
          <w:rFonts w:ascii="Arial" w:eastAsia="Yu Mincho" w:hAnsi="Arial" w:cs="Arial"/>
          <w:sz w:val="20"/>
          <w:szCs w:val="20"/>
        </w:rPr>
        <w:t>testcase</w:t>
      </w:r>
      <w:proofErr w:type="spellEnd"/>
      <w:r w:rsidRPr="005677FB">
        <w:rPr>
          <w:rFonts w:ascii="Arial" w:eastAsia="Yu Mincho" w:hAnsi="Arial" w:cs="Arial"/>
          <w:sz w:val="20"/>
          <w:szCs w:val="20"/>
        </w:rPr>
        <w:t xml:space="preserve"> 8.1.4.4.4</w:t>
      </w:r>
      <w:r w:rsidRPr="00323793">
        <w:rPr>
          <w:rFonts w:ascii="Arial" w:eastAsia="Yu Mincho" w:hAnsi="Arial" w:cs="Arial"/>
          <w:sz w:val="20"/>
          <w:szCs w:val="20"/>
        </w:rPr>
        <w:tab/>
      </w:r>
      <w:r w:rsidRPr="005677FB">
        <w:rPr>
          <w:rFonts w:ascii="Arial" w:eastAsia="Yu Mincho" w:hAnsi="Arial" w:cs="Arial"/>
          <w:sz w:val="20"/>
          <w:szCs w:val="20"/>
        </w:rPr>
        <w:t>ROHDE &amp; SCHWARZ, Anritsu Ltd</w:t>
      </w:r>
    </w:p>
    <w:p w14:paraId="315AD1E7" w14:textId="20CA528C" w:rsidR="00701410" w:rsidRPr="008656E2" w:rsidRDefault="008656E2" w:rsidP="008656E2">
      <w:pPr>
        <w:pStyle w:val="afd"/>
        <w:numPr>
          <w:ilvl w:val="0"/>
          <w:numId w:val="19"/>
        </w:numPr>
        <w:snapToGrid w:val="0"/>
        <w:ind w:leftChars="0"/>
        <w:rPr>
          <w:rFonts w:ascii="Arial" w:hAnsi="Arial" w:cs="Arial"/>
        </w:rPr>
      </w:pPr>
      <w:r w:rsidRPr="008656E2">
        <w:rPr>
          <w:rFonts w:ascii="Arial" w:eastAsia="Yu Mincho" w:hAnsi="Arial" w:cs="Arial"/>
          <w:sz w:val="20"/>
          <w:szCs w:val="20"/>
        </w:rPr>
        <w:t>R5-222446</w:t>
      </w:r>
      <w:r w:rsidR="005677FB" w:rsidRPr="008656E2">
        <w:rPr>
          <w:rFonts w:ascii="Arial" w:eastAsia="Yu Mincho" w:hAnsi="Arial" w:cs="Arial"/>
          <w:sz w:val="20"/>
          <w:szCs w:val="20"/>
        </w:rPr>
        <w:tab/>
      </w:r>
      <w:r w:rsidRPr="008656E2">
        <w:rPr>
          <w:rFonts w:ascii="Arial" w:eastAsia="Yu Mincho" w:hAnsi="Arial" w:cs="Arial"/>
          <w:sz w:val="20"/>
          <w:szCs w:val="20"/>
        </w:rPr>
        <w:t xml:space="preserve">Correction to NR </w:t>
      </w:r>
      <w:proofErr w:type="spellStart"/>
      <w:r w:rsidRPr="008656E2">
        <w:rPr>
          <w:rFonts w:ascii="Arial" w:eastAsia="Yu Mincho" w:hAnsi="Arial" w:cs="Arial"/>
          <w:sz w:val="20"/>
          <w:szCs w:val="20"/>
        </w:rPr>
        <w:t>testcase</w:t>
      </w:r>
      <w:proofErr w:type="spellEnd"/>
      <w:r w:rsidRPr="008656E2">
        <w:rPr>
          <w:rFonts w:ascii="Arial" w:eastAsia="Yu Mincho" w:hAnsi="Arial" w:cs="Arial"/>
          <w:sz w:val="20"/>
          <w:szCs w:val="20"/>
        </w:rPr>
        <w:t xml:space="preserve"> 8.1.4.4.2</w:t>
      </w:r>
      <w:r w:rsidR="005677FB" w:rsidRPr="008656E2">
        <w:rPr>
          <w:rFonts w:ascii="Arial" w:eastAsia="Yu Mincho" w:hAnsi="Arial" w:cs="Arial"/>
          <w:sz w:val="20"/>
          <w:szCs w:val="20"/>
        </w:rPr>
        <w:tab/>
      </w:r>
      <w:r w:rsidRPr="008656E2">
        <w:rPr>
          <w:rFonts w:ascii="Arial" w:eastAsia="Yu Mincho" w:hAnsi="Arial" w:cs="Arial"/>
          <w:sz w:val="20"/>
          <w:szCs w:val="20"/>
        </w:rPr>
        <w:t>ROHDE &amp; SCHWARZ</w:t>
      </w:r>
    </w:p>
    <w:p w14:paraId="001E2BF5" w14:textId="77777777" w:rsidR="0085518E" w:rsidRPr="0085518E" w:rsidRDefault="0085518E" w:rsidP="004F218A">
      <w:pPr>
        <w:tabs>
          <w:tab w:val="left" w:pos="567"/>
        </w:tabs>
        <w:overflowPunct/>
        <w:autoSpaceDE/>
        <w:autoSpaceDN/>
        <w:snapToGrid w:val="0"/>
        <w:spacing w:after="0"/>
        <w:textAlignment w:val="auto"/>
        <w:rPr>
          <w:rFonts w:ascii="Arial" w:eastAsiaTheme="minorEastAsia" w:hAnsi="Arial" w:cs="Arial" w:hint="eastAsia"/>
          <w:bCs/>
          <w:lang w:val="en-US" w:eastAsia="zh-CN"/>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bookmarkStart w:id="0" w:name="_GoBack"/>
      <w:bookmarkEnd w:id="0"/>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40C7A" w14:textId="77777777" w:rsidR="00385703" w:rsidRDefault="00385703">
      <w:r>
        <w:separator/>
      </w:r>
    </w:p>
  </w:endnote>
  <w:endnote w:type="continuationSeparator" w:id="0">
    <w:p w14:paraId="417034FF" w14:textId="77777777" w:rsidR="00385703" w:rsidRDefault="0038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5518E">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5518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A121E" w14:textId="77777777" w:rsidR="00385703" w:rsidRDefault="00385703">
      <w:r>
        <w:separator/>
      </w:r>
    </w:p>
  </w:footnote>
  <w:footnote w:type="continuationSeparator" w:id="0">
    <w:p w14:paraId="4FCC82C9" w14:textId="77777777" w:rsidR="00385703" w:rsidRDefault="00385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665A"/>
    <w:rsid w:val="00137471"/>
    <w:rsid w:val="00150FD3"/>
    <w:rsid w:val="0018038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58D9"/>
    <w:rsid w:val="003666A8"/>
    <w:rsid w:val="00366D63"/>
    <w:rsid w:val="00367401"/>
    <w:rsid w:val="00375678"/>
    <w:rsid w:val="00385703"/>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77FB"/>
    <w:rsid w:val="005776DD"/>
    <w:rsid w:val="00582117"/>
    <w:rsid w:val="0058478F"/>
    <w:rsid w:val="00593315"/>
    <w:rsid w:val="005A170D"/>
    <w:rsid w:val="005A62A3"/>
    <w:rsid w:val="005A6C96"/>
    <w:rsid w:val="005D0418"/>
    <w:rsid w:val="005E065C"/>
    <w:rsid w:val="005E1D58"/>
    <w:rsid w:val="0060556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C8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307D"/>
    <w:rsid w:val="008546E5"/>
    <w:rsid w:val="0085518E"/>
    <w:rsid w:val="008656E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2A06"/>
    <w:rsid w:val="00C74DAF"/>
    <w:rsid w:val="00C80116"/>
    <w:rsid w:val="00C87BFC"/>
    <w:rsid w:val="00CD7EAD"/>
    <w:rsid w:val="00CF3ED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556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rsid w:val="00C52A0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3</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2022-05-25T11:11:00Z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(2)Lhv+hRN+6UYKvEUeQOm0gXuRrQJpPwpgNWCJBx28nch5e/AIgu/LUjcNm8lR9d2KsHcqVCqm
cdjEbU+7PvbQ6+phmaweXD0dNZyUKdjxIC7632kDbpe88u8bO0YyMKiujgzqdkJvXR7G5b1a
02Hw2Qfcx3WyU1hUWyZs+Y6g8Xyi9p+FamO05shA6u0i0oK88DLPooeaY2z28qNQMMwWsWex
idCzRtfQCInGKVwHU4</vt:lpwstr>
  </property>
  <property fmtid="{D5CDD505-2E9C-101B-9397-08002B2CF9AE}" pid="11" name="_2015_ms_pID_7253431">
    <vt:lpwstr>d3Yb1mvZIePs4OQ51KZ56Ck6cxXBlrDzlNhNPVxwRsAJJiO+gr8tPJ
xtEJ8aW8VJSlSE47Vo0ZHQzCezT8mspGhyTGNRvnvUYSYfgaTBJlRHPJ/YaWovsuPh4Xzxtd
kOIXn5Rt0bx6kdD6uvRXH5GvzESM6PGfYPzGZZCMp4XcCAseZDX0UpZGy6YFJ+wkmUtwyDw9
ptJoqSZ2SJM2ikfT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1653475489</vt:lpwstr>
  </property>
</Properties>
</file>